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PRACOVNÁ ZMLUVA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uzatvorená v zmysle ustanovenia § 42 a nasl.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color w:val="000000"/>
          <w:rtl w:val="0"/>
        </w:rPr>
        <w:t xml:space="preserve">ákona č. 311/2001 Z.z. Zákonník práce v znení neskorších predpisov (ďalej ako „</w:t>
      </w:r>
      <w:r w:rsidDel="00000000" w:rsidR="00000000" w:rsidRPr="00000000">
        <w:rPr>
          <w:b w:val="1"/>
          <w:color w:val="000000"/>
          <w:rtl w:val="0"/>
        </w:rPr>
        <w:t xml:space="preserve">Zákonník práce</w:t>
      </w:r>
      <w:r w:rsidDel="00000000" w:rsidR="00000000" w:rsidRPr="00000000">
        <w:rPr>
          <w:color w:val="000000"/>
          <w:rtl w:val="0"/>
        </w:rPr>
        <w:t xml:space="preserve">“) (ďalej ako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b w:val="1"/>
          <w:color w:val="000000"/>
          <w:rtl w:val="0"/>
        </w:rPr>
        <w:t xml:space="preserve">Zmluva</w:t>
      </w:r>
      <w:r w:rsidDel="00000000" w:rsidR="00000000" w:rsidRPr="00000000">
        <w:rPr>
          <w:color w:val="000000"/>
          <w:rtl w:val="0"/>
        </w:rPr>
        <w:t xml:space="preserve">”)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MEDZI: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137" w:line="276" w:lineRule="auto"/>
        <w:ind w:left="567" w:hanging="567"/>
        <w:jc w:val="both"/>
        <w:rPr/>
      </w:pPr>
      <w:r w:rsidDel="00000000" w:rsidR="00000000" w:rsidRPr="00000000">
        <w:rPr>
          <w:b w:val="1"/>
          <w:highlight w:val="yellow"/>
          <w:rtl w:val="0"/>
        </w:rPr>
        <w:t xml:space="preserve">[obchodné meno spoločnosti]</w:t>
      </w:r>
      <w:r w:rsidDel="00000000" w:rsidR="00000000" w:rsidRPr="00000000">
        <w:rPr>
          <w:rtl w:val="0"/>
        </w:rPr>
        <w:t xml:space="preserve">, so sídlom na </w:t>
      </w:r>
      <w:r w:rsidDel="00000000" w:rsidR="00000000" w:rsidRPr="00000000">
        <w:rPr>
          <w:highlight w:val="yellow"/>
          <w:rtl w:val="0"/>
        </w:rPr>
        <w:t xml:space="preserve">[sídlo spoločnosti]</w:t>
      </w:r>
      <w:r w:rsidDel="00000000" w:rsidR="00000000" w:rsidRPr="00000000">
        <w:rPr>
          <w:rtl w:val="0"/>
        </w:rPr>
        <w:t xml:space="preserve">, IČO: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rtl w:val="0"/>
        </w:rPr>
        <w:t xml:space="preserve">, registrovaná Okresným súdom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rtl w:val="0"/>
        </w:rPr>
        <w:t xml:space="preserve">, Oddiel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rtl w:val="0"/>
        </w:rPr>
        <w:t xml:space="preserve">, Vložka č.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rtl w:val="0"/>
        </w:rPr>
        <w:t xml:space="preserve">, zastúpená </w:t>
      </w:r>
      <w:r w:rsidDel="00000000" w:rsidR="00000000" w:rsidRPr="00000000">
        <w:rPr>
          <w:highlight w:val="yellow"/>
          <w:rtl w:val="0"/>
        </w:rPr>
        <w:t xml:space="preserve">[osoba s podpisovým právom]</w:t>
      </w:r>
      <w:r w:rsidDel="00000000" w:rsidR="00000000" w:rsidRPr="00000000">
        <w:rPr>
          <w:rtl w:val="0"/>
        </w:rPr>
        <w:t xml:space="preserve">, email: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rtl w:val="0"/>
        </w:rPr>
        <w:t xml:space="preserve"> (ďalej ako „</w:t>
      </w:r>
      <w:r w:rsidDel="00000000" w:rsidR="00000000" w:rsidRPr="00000000">
        <w:rPr>
          <w:b w:val="1"/>
          <w:rtl w:val="0"/>
        </w:rPr>
        <w:t xml:space="preserve">Zamestnávateľ</w:t>
      </w:r>
      <w:r w:rsidDel="00000000" w:rsidR="00000000" w:rsidRPr="00000000">
        <w:rPr>
          <w:rtl w:val="0"/>
        </w:rPr>
        <w:t xml:space="preserve">“), 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[</w:t>
      </w:r>
      <w:r w:rsidDel="00000000" w:rsidR="00000000" w:rsidRPr="00000000">
        <w:rPr>
          <w:b w:val="1"/>
          <w:highlight w:val="yellow"/>
          <w:rtl w:val="0"/>
        </w:rPr>
        <w:t xml:space="preserve">meno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s trvalým pobytom na </w:t>
      </w:r>
      <w:r w:rsidDel="00000000" w:rsidR="00000000" w:rsidRPr="00000000">
        <w:rPr>
          <w:color w:val="000000"/>
          <w:highlight w:val="yellow"/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bydlisko</w:t>
      </w:r>
      <w:r w:rsidDel="00000000" w:rsidR="00000000" w:rsidRPr="00000000">
        <w:rPr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narodeným dňa </w:t>
      </w:r>
      <w:r w:rsidDel="00000000" w:rsidR="00000000" w:rsidRPr="00000000">
        <w:rPr>
          <w:color w:val="000000"/>
          <w:highlight w:val="yellow"/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dátum narodenia</w:t>
      </w:r>
      <w:r w:rsidDel="00000000" w:rsidR="00000000" w:rsidRPr="00000000">
        <w:rPr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štátna príslušnosť: </w:t>
      </w:r>
      <w:r w:rsidDel="00000000" w:rsidR="00000000" w:rsidRPr="00000000">
        <w:rPr>
          <w:color w:val="000000"/>
          <w:highlight w:val="yellow"/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štátna príslušnosť</w:t>
      </w:r>
      <w:r w:rsidDel="00000000" w:rsidR="00000000" w:rsidRPr="00000000">
        <w:rPr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číslo bankového účtu: </w:t>
      </w:r>
      <w:r w:rsidDel="00000000" w:rsidR="00000000" w:rsidRPr="00000000">
        <w:rPr>
          <w:highlight w:val="yellow"/>
          <w:rtl w:val="0"/>
        </w:rPr>
        <w:t xml:space="preserve">[číslo účtu]</w:t>
      </w:r>
      <w:r w:rsidDel="00000000" w:rsidR="00000000" w:rsidRPr="00000000">
        <w:rPr>
          <w:color w:val="000000"/>
          <w:rtl w:val="0"/>
        </w:rPr>
        <w:t xml:space="preserve"> (ďalej ako „</w:t>
      </w:r>
      <w:r w:rsidDel="00000000" w:rsidR="00000000" w:rsidRPr="00000000">
        <w:rPr>
          <w:b w:val="1"/>
          <w:color w:val="000000"/>
          <w:rtl w:val="0"/>
        </w:rPr>
        <w:t xml:space="preserve">Zamestnanec</w:t>
      </w:r>
      <w:r w:rsidDel="00000000" w:rsidR="00000000" w:rsidRPr="00000000">
        <w:rPr>
          <w:color w:val="000000"/>
          <w:rtl w:val="0"/>
        </w:rPr>
        <w:t xml:space="preserve">“)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(Zamestnávateľ a Zamestnanec </w:t>
      </w:r>
      <w:r w:rsidDel="00000000" w:rsidR="00000000" w:rsidRPr="00000000">
        <w:rPr>
          <w:rtl w:val="0"/>
        </w:rPr>
        <w:t xml:space="preserve">ďalej spoločne ako</w:t>
      </w:r>
      <w:r w:rsidDel="00000000" w:rsidR="00000000" w:rsidRPr="00000000">
        <w:rPr>
          <w:color w:val="000000"/>
          <w:rtl w:val="0"/>
        </w:rPr>
        <w:t xml:space="preserve"> „</w:t>
      </w:r>
      <w:r w:rsidDel="00000000" w:rsidR="00000000" w:rsidRPr="00000000">
        <w:rPr>
          <w:b w:val="1"/>
          <w:color w:val="000000"/>
          <w:rtl w:val="0"/>
        </w:rPr>
        <w:t xml:space="preserve">Zmluvné strany</w:t>
      </w:r>
      <w:r w:rsidDel="00000000" w:rsidR="00000000" w:rsidRPr="00000000">
        <w:rPr>
          <w:color w:val="000000"/>
          <w:rtl w:val="0"/>
        </w:rPr>
        <w:t xml:space="preserve">“ a </w:t>
      </w:r>
      <w:r w:rsidDel="00000000" w:rsidR="00000000" w:rsidRPr="00000000">
        <w:rPr>
          <w:rtl w:val="0"/>
        </w:rPr>
        <w:t xml:space="preserve">jednotlivo</w:t>
      </w:r>
      <w:r w:rsidDel="00000000" w:rsidR="00000000" w:rsidRPr="00000000">
        <w:rPr>
          <w:color w:val="000000"/>
          <w:rtl w:val="0"/>
        </w:rPr>
        <w:t xml:space="preserve"> ako „</w:t>
      </w:r>
      <w:r w:rsidDel="00000000" w:rsidR="00000000" w:rsidRPr="00000000">
        <w:rPr>
          <w:b w:val="1"/>
          <w:color w:val="000000"/>
          <w:rtl w:val="0"/>
        </w:rPr>
        <w:t xml:space="preserve">Zmluvná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strana</w:t>
      </w:r>
      <w:r w:rsidDel="00000000" w:rsidR="00000000" w:rsidRPr="00000000">
        <w:rPr>
          <w:color w:val="000000"/>
          <w:rtl w:val="0"/>
        </w:rPr>
        <w:t xml:space="preserve">“).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rtl w:val="0"/>
        </w:rPr>
        <w:t xml:space="preserve">V</w:t>
      </w:r>
      <w:r w:rsidDel="00000000" w:rsidR="00000000" w:rsidRPr="00000000">
        <w:rPr>
          <w:b w:val="1"/>
          <w:smallCaps w:val="1"/>
          <w:color w:val="000000"/>
          <w:rtl w:val="0"/>
        </w:rPr>
        <w:t xml:space="preserve"> NASLEDUJÚCOM ZNENÍ: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Druh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240" w:before="240" w:line="276" w:lineRule="auto"/>
        <w:ind w:left="1247" w:hanging="680"/>
        <w:jc w:val="both"/>
        <w:rPr/>
      </w:pPr>
      <w:r w:rsidDel="00000000" w:rsidR="00000000" w:rsidRPr="00000000">
        <w:rPr>
          <w:rtl w:val="0"/>
        </w:rPr>
        <w:t xml:space="preserve">Zamestnávateľ prijíma Zamestnanca do pracovného pomeru (ďalej ako „</w:t>
      </w:r>
      <w:r w:rsidDel="00000000" w:rsidR="00000000" w:rsidRPr="00000000">
        <w:rPr>
          <w:b w:val="1"/>
          <w:rtl w:val="0"/>
        </w:rPr>
        <w:t xml:space="preserve">Pracovný pomer</w:t>
      </w:r>
      <w:r w:rsidDel="00000000" w:rsidR="00000000" w:rsidRPr="00000000">
        <w:rPr>
          <w:rtl w:val="0"/>
        </w:rPr>
        <w:t xml:space="preserve">“).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/>
      </w:pPr>
      <w:r w:rsidDel="00000000" w:rsidR="00000000" w:rsidRPr="00000000">
        <w:rPr>
          <w:rtl w:val="0"/>
        </w:rPr>
        <w:t xml:space="preserve">Zamestnanec bude vykonávať druh práce: </w:t>
      </w:r>
      <w:r w:rsidDel="00000000" w:rsidR="00000000" w:rsidRPr="00000000">
        <w:rPr>
          <w:highlight w:val="yellow"/>
          <w:rtl w:val="0"/>
        </w:rPr>
        <w:t xml:space="preserve">[druh práce, napr. office manager]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Stručná charakteristika druhu práce </w:t>
      </w:r>
      <w:r w:rsidDel="00000000" w:rsidR="00000000" w:rsidRPr="00000000">
        <w:rPr>
          <w:rtl w:val="0"/>
        </w:rPr>
        <w:t xml:space="preserve">je</w:t>
      </w:r>
      <w:r w:rsidDel="00000000" w:rsidR="00000000" w:rsidRPr="00000000">
        <w:rPr>
          <w:color w:val="000000"/>
          <w:rtl w:val="0"/>
        </w:rPr>
        <w:t xml:space="preserve">: Zamestnanec bude pre zamestnávateľa vykonávať nasledovné činnosti: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137" w:line="276" w:lineRule="auto"/>
        <w:ind w:left="2041" w:hanging="794"/>
        <w:jc w:val="both"/>
        <w:rPr/>
      </w:pPr>
      <w:r w:rsidDel="00000000" w:rsidR="00000000" w:rsidRPr="00000000">
        <w:rPr>
          <w:highlight w:val="yellow"/>
          <w:rtl w:val="0"/>
        </w:rPr>
        <w:t xml:space="preserve">[vymenovanie pravdepodobných úloh a činností zamestnanca]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2041" w:hanging="79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plniť akékoľvek a všetky pokyny Zamestnávateľa smerujúce ku konkretizácii dojednaného druhu práce.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/>
      </w:pPr>
      <w:r w:rsidDel="00000000" w:rsidR="00000000" w:rsidRPr="00000000">
        <w:rPr>
          <w:b w:val="1"/>
          <w:rtl w:val="0"/>
        </w:rPr>
        <w:t xml:space="preserve">Miesto výkonu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bude svoju činnosť vykonávať v </w:t>
      </w:r>
      <w:r w:rsidDel="00000000" w:rsidR="00000000" w:rsidRPr="00000000">
        <w:rPr>
          <w:color w:val="000000"/>
          <w:highlight w:val="yellow"/>
          <w:rtl w:val="0"/>
        </w:rPr>
        <w:t xml:space="preserve">[sídle Zamestnávateľa, ktoré je uved</w:t>
      </w:r>
      <w:r w:rsidDel="00000000" w:rsidR="00000000" w:rsidRPr="00000000">
        <w:rPr>
          <w:highlight w:val="yellow"/>
          <w:rtl w:val="0"/>
        </w:rPr>
        <w:t xml:space="preserve">ené v záhlaví Zmluvy, prípadne doplniť obec, časť obce alebo inak určené miesto</w:t>
      </w:r>
      <w:r w:rsidDel="00000000" w:rsidR="00000000" w:rsidRPr="00000000">
        <w:rPr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, ak sa Zmluvné strany nedohodnú inak.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zároveň podpisom Zmluvy dáva Zamestnávateľovi súhlas s vyslaním na pracovnú cestu na nevyhnutne potrebné obdobie v súlade s ustanovením § 57 Zákonníka práce.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Vznik a doba trvania Pracovného pomeru a pracovný čas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Pracovný pomer vzniká dňom </w:t>
      </w:r>
      <w:r w:rsidDel="00000000" w:rsidR="00000000" w:rsidRPr="00000000">
        <w:rPr>
          <w:color w:val="000000"/>
          <w:highlight w:val="yellow"/>
          <w:rtl w:val="0"/>
        </w:rPr>
        <w:t xml:space="preserve">[●]</w:t>
      </w:r>
      <w:r w:rsidDel="00000000" w:rsidR="00000000" w:rsidRPr="00000000">
        <w:rPr>
          <w:color w:val="000000"/>
          <w:rtl w:val="0"/>
        </w:rPr>
        <w:t xml:space="preserve">, ktorý je zároveň aj dňom nástupu do práce.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Zmluvné strany dojednali skúšobnú dobu v trvaní troch (3) mesiacov.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firstLine="0"/>
        <w:jc w:val="both"/>
        <w:rPr>
          <w:i w:val="1"/>
          <w:color w:val="000000"/>
          <w:highlight w:val="yellow"/>
        </w:rPr>
      </w:pPr>
      <w:r w:rsidDel="00000000" w:rsidR="00000000" w:rsidRPr="00000000">
        <w:rPr>
          <w:i w:val="1"/>
          <w:color w:val="000000"/>
          <w:highlight w:val="yellow"/>
          <w:rtl w:val="0"/>
        </w:rPr>
        <w:t xml:space="preserve">(odsek ponechať v prípade dohody o skúšobnej dobe</w:t>
      </w:r>
      <w:r w:rsidDel="00000000" w:rsidR="00000000" w:rsidRPr="00000000">
        <w:rPr>
          <w:i w:val="1"/>
          <w:highlight w:val="yellow"/>
          <w:rtl w:val="0"/>
        </w:rPr>
        <w:t xml:space="preserve">;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p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odľa § 45 Zákonníka práce možno skúšobnú dobu dohodnúť najviac na tri mesiace. V prípade vedúceho zamestnanca v priamej riadiacej pôsobnosti štatutárneho orgánu alebo člena štatutárneho orgánu a vedúceho zamestnanca, ktorý je v priamej riadiacej pôsobnosti tohto vedúceho zamestnanca, možno skúšobnú dobu dohodnúť najviac na šesť mesiacov; </w:t>
      </w:r>
      <w:r w:rsidDel="00000000" w:rsidR="00000000" w:rsidRPr="00000000">
        <w:rPr>
          <w:i w:val="1"/>
          <w:highlight w:val="yellow"/>
          <w:rtl w:val="0"/>
        </w:rPr>
        <w:t xml:space="preserve">obsah tejto zátvorky odstrániť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Pracovný pomer je dohodnutý na dobu </w:t>
      </w:r>
      <w:r w:rsidDel="00000000" w:rsidR="00000000" w:rsidRPr="00000000">
        <w:rPr>
          <w:highlight w:val="yellow"/>
          <w:rtl w:val="0"/>
        </w:rPr>
        <w:t xml:space="preserve">[určitú/neurčitú]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/>
      </w:pPr>
      <w:r w:rsidDel="00000000" w:rsidR="00000000" w:rsidRPr="00000000">
        <w:rPr>
          <w:highlight w:val="yellow"/>
          <w:rtl w:val="0"/>
        </w:rPr>
        <w:t xml:space="preserve">[Pracovný pomer sa končí dňa [●], pokiaľ sa Zmluvné strany nedohodnú inak.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firstLine="0"/>
        <w:jc w:val="both"/>
        <w:rPr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(odsek ponechať v prípade dohody pracovného pomeru na dobu určitú; obsah tejto zátvorky odstrániť)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7" w:right="0" w:hanging="680"/>
        <w:jc w:val="both"/>
        <w:rPr/>
      </w:pPr>
      <w:r w:rsidDel="00000000" w:rsidR="00000000" w:rsidRPr="00000000">
        <w:rPr>
          <w:rtl w:val="0"/>
        </w:rPr>
        <w:t xml:space="preserve">Pracovný čas Zamestnanca je stanovený na [●] hodín týždenne.</w:t>
      </w:r>
      <w:r w:rsidDel="00000000" w:rsidR="00000000" w:rsidRPr="00000000">
        <w:rPr>
          <w:rtl w:val="0"/>
        </w:rPr>
        <w:t xml:space="preserve"> Prestávka na jedenie a oddych v trvaní 30 minút sa do pracovného času nezapočítava.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7" w:right="0" w:firstLine="0"/>
        <w:jc w:val="both"/>
        <w:rPr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(v prípade, ak bude pracovný čas rozvrhnutý nerovnomerne, vyžaduje sa dohoda so zamestnancom; obsah tejto zátvorky odstrániť)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137" w:line="276" w:lineRule="auto"/>
        <w:ind w:left="1247" w:hanging="680"/>
        <w:jc w:val="both"/>
        <w:rPr/>
      </w:pPr>
      <w:r w:rsidDel="00000000" w:rsidR="00000000" w:rsidRPr="00000000">
        <w:rPr>
          <w:rtl w:val="0"/>
        </w:rPr>
        <w:t xml:space="preserve">Zamestnanec podpisom Zmluvy bez akýchkoľvek výhrad a obmedzení vyjadruje svoj súhlas s výkonom prác nadčas v maximálnom rozsahu podľa ustanovenia § 97 ods. 10 Zákonníka 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37" w:line="276" w:lineRule="auto"/>
        <w:ind w:left="1247" w:firstLine="0"/>
        <w:jc w:val="both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(</w:t>
      </w:r>
      <w:r w:rsidDel="00000000" w:rsidR="00000000" w:rsidRPr="00000000">
        <w:rPr>
          <w:i w:val="1"/>
          <w:highlight w:val="yellow"/>
          <w:rtl w:val="0"/>
        </w:rPr>
        <w:t xml:space="preserve">výkon práce nadčas presahujúci 150 hodín vyžaduje v každom jednotlivom prípade dohodu so zamestnancom</w:t>
        <w:tab/>
        <w:t xml:space="preserve">; obsah tejto zátvorky odstrániť</w:t>
      </w:r>
      <w:r w:rsidDel="00000000" w:rsidR="00000000" w:rsidRPr="00000000">
        <w:rPr>
          <w:i w:val="1"/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Mzda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Zamestnávateľ sa zaväzuje poskytovať Zamestnancovi za vykonanú prácu </w:t>
      </w:r>
      <w:r w:rsidDel="00000000" w:rsidR="00000000" w:rsidRPr="00000000">
        <w:rPr>
          <w:highlight w:val="yellow"/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mzdu, ktorej hodinová sadzba bude [●],- EUR (slovom: [●] euro) brutto / fixnú mesačnú mzdu, ktorej výška bude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color w:val="000000"/>
          <w:highlight w:val="yellow"/>
          <w:rtl w:val="0"/>
        </w:rPr>
        <w:t xml:space="preserve">,- EUR (slovom: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color w:val="000000"/>
          <w:highlight w:val="yellow"/>
          <w:rtl w:val="0"/>
        </w:rPr>
        <w:t xml:space="preserve"> eur) brutto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 (ďalej ako „</w:t>
      </w:r>
      <w:r w:rsidDel="00000000" w:rsidR="00000000" w:rsidRPr="00000000">
        <w:rPr>
          <w:b w:val="1"/>
          <w:color w:val="000000"/>
          <w:rtl w:val="0"/>
        </w:rPr>
        <w:t xml:space="preserve">Mzda</w:t>
      </w:r>
      <w:r w:rsidDel="00000000" w:rsidR="00000000" w:rsidRPr="00000000">
        <w:rPr>
          <w:color w:val="000000"/>
          <w:rtl w:val="0"/>
        </w:rPr>
        <w:t xml:space="preserve">“).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Zamestnávateľ a Zamestnanec sa dohodli, že výplatnú pásku bude Zamestnávateľ poskytovať Zamestnancovi </w:t>
      </w:r>
      <w:r w:rsidDel="00000000" w:rsidR="00000000" w:rsidRPr="00000000">
        <w:rPr>
          <w:highlight w:val="yellow"/>
          <w:rtl w:val="0"/>
        </w:rPr>
        <w:t xml:space="preserve">[elektronickou/fyzickou]</w:t>
      </w:r>
      <w:r w:rsidDel="00000000" w:rsidR="00000000" w:rsidRPr="00000000">
        <w:rPr>
          <w:color w:val="000000"/>
          <w:rtl w:val="0"/>
        </w:rPr>
        <w:t xml:space="preserve"> formou.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Mzda Zamestnanca je splatná pozadu za obdobie každého kalendárneho mesiaca počas ktorého trvá Zmluva, a to do konca nasledujúceho kalendárneho mesiaca. Výplatným termínom je </w:t>
      </w:r>
      <w:r w:rsidDel="00000000" w:rsidR="00000000" w:rsidRPr="00000000">
        <w:rPr>
          <w:highlight w:val="yellow"/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pätnásty (15.)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 deň kalendárneho mesiaca nasledujúceho po mesiaci, za ktorý sa mzda vypláca. Zmluvné strany sa dohodli, že Zamestnávateľ bude vyplácať Zamestnancovi Mzdu na bankový účet uvedený v záhlaví Zmluvy v mene euro. Zmluvné strany sa dohodli, že v prípade skončenia Pracovného pomeru vyplatí Zamestnávateľ Zamestnancovi Mzdu splatnú za posledné mesačné obdobie, náhradu mzdy za nevyčerpanú časť dovolenky a prípadné odstupné v najbližšom výplatnom termíne nasledujúcom po dni skončenia Pracovného pomeru.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mluvné strany uzatvárajú v súlade s § 20 ods. 2 a § 131 ods. 3 Zákonníka práce dohodu o zrážkach zo mzdy, na základe ktorej je Zamestnávateľ oprávnený mesačne zrážať Zamestnancovi zo mzdy sumu zodpovedajúcu rozdielu medzi výškou nominálnej hodnoty stravovacích poukážok a výškou príspevku Zamestnávateľa na stravovacie poukážky, a to v prípade, ak si Zamestnanec zvolí zabezpečovanie stravovania formou stravovacích poukážok.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Zmluvné strany sa pre prípad skončenia pracovného pomeru v priebehu mesiaca, za ktorý boli Zamestnancovi poskytnuté stravovacie poukážky alebo finančný príspevok na stravovanie, dohodli, že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 je povinný hodnotu stravovacích poukážok alebo finančného príspevku na stravovanie, na ktorú mu z dôvodu skončenia pracovného pomeru nevznikol nárok, vrátiť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amestnávateľovi najneskôr v posledný deň pracovného pomeru.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Dovolenka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200" w:before="240" w:line="276" w:lineRule="auto"/>
        <w:ind w:left="1247" w:hanging="680"/>
        <w:jc w:val="both"/>
        <w:rPr/>
      </w:pPr>
      <w:r w:rsidDel="00000000" w:rsidR="00000000" w:rsidRPr="00000000">
        <w:rPr>
          <w:rtl w:val="0"/>
        </w:rPr>
        <w:t xml:space="preserve">Zamestnanec má nárok na dovolenku, ktorej výmera je daná ustanovením § 103 Zákonníka práce. Poskytnutie dovolenky a jej čerpanie sa riadi príslušnými ustanoveniami Zákonníka práce.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Práva a povinnosti Zmluvných strán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svojím podpisom potvrdzuje, že bol riadne oboznámený a poučený o svojich právach a povinnostiach, ktoré pre neho vyplývajú zo Zmluvy, o pracovných a mzdových podmienkach, za akých má prácu vykonávať,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 vnútornými predpismi Zamestnávateľa na zaistenie bezpečnosti a ochrany zdravia pri práci, s protipožiarnymi predpismi, s ustanoveniami upravujúcimi zákaz diskriminácie, pracovným poriadkom a organizačnou štruktúrou Zamestnávateľa, </w:t>
      </w:r>
      <w:r w:rsidDel="00000000" w:rsidR="00000000" w:rsidRPr="00000000">
        <w:rPr>
          <w:highlight w:val="yellow"/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vnútroorganizačnými normami a smernicami Zamestnávateľa</w:t>
      </w:r>
      <w:r w:rsidDel="00000000" w:rsidR="00000000" w:rsidRPr="00000000">
        <w:rPr>
          <w:color w:val="000000"/>
          <w:rtl w:val="0"/>
        </w:rPr>
        <w:t xml:space="preserve">,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 ako aj s inými skutočnosťami, nevyhnutnými pre riadny výkon jeho práce, a zaväzuje sa ich dodržiavať.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Zamestnávateľ je odo dňa vzniku Pracovného pomeru povinný prideľovať Zamestnancovi prácu podľa Zmluvy a jeho pracovného zaradenia, platiť mu za vykonanú prácu Mzdu, vytvárať vhodné pracovné podmienky pre úspešné plnenie pracovných úloh a dodržiavať ostatné podmienky ustanovené právnymi predpismi alebo Zmluvou, ako i dodatkami k Zmluve.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je povinný podľa pokynov Zamestnávateľa vykonávať práce dohodnuté v Zmluve osobne, v určenom pracovnom čase,  dodržiavať pracovnú disciplínu a plniť pokyny Zamestnávateľa. Zamestnanec je tiež povinný vykonávať svoje povinnosti podľa svojho najlepšieho vedomia a schopností prinášajúcich to najlepšie v prospech Zamestnávateľa.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bude pristupovať k majetku Zamestnávateľa s najväčšou opatrnosťou a nespôsobí na ňom žiadnu škodu. Zaväzuje sa hospodáriť riadne s prostriedkami, ktoré mu zveril Zamestnávateľ a chrániť jeho majetok pred poškodením, stratou, zničením,  zneužitím, odcudzením a nekonať v rozpore s oprávnenými záujmami Zamestnávateľa.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sa zaväzuje oznámiť Zamestnávateľovi bez zbytočného odkladu zmenu všetkých informácií uvedených v Zmluve alebo týkajúcich sa Pracovného pomeru a súvisiace s jeho osobou. Zamestnanec je povinný bez zbytočného odkladu písomne oznámiť Zamestnávateľovi zmenu bankového spojenia či zmenu banky. V prípade porušenia uvedenej povinnosti, Zamestnávateľ nenesie zodpovednosť za prípadné omeškanie vyplatenia Mzdy.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Pred skončením Pracovného pomeru, najneskôr v deň jeho skončenia je Zamestnanec povinný odovzdať personálnemu útvar</w:t>
      </w:r>
      <w:r w:rsidDel="00000000" w:rsidR="00000000" w:rsidRPr="00000000">
        <w:rPr>
          <w:rtl w:val="0"/>
        </w:rPr>
        <w:t xml:space="preserve">u, </w:t>
      </w:r>
      <w:r w:rsidDel="00000000" w:rsidR="00000000" w:rsidRPr="00000000">
        <w:rPr>
          <w:color w:val="000000"/>
          <w:rtl w:val="0"/>
        </w:rPr>
        <w:t xml:space="preserve">osobe na to určenej alebo priamemu nadriadenému akékoľvek a všetky dokumenty, pracovné pomôcky resp. iné predmety, ktoré mu Zamestnávateľ zveril v súvislosti s Pracovným pomerom. V prípade, že Zamestnanec má záväzky voči Zamestnávateľovi, je Zamestnanec povinný tieto záväzky vyrovnať a dohodnúť termín a spôsob jeho vysporiadania. 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Zamestnanec je povinný poskytnúť Zamestnávateľovi všetky informácie, podklady, dokumenty a veci, ktoré získal alebo o ktorých sa dozvedel v súvislosti s výkonom Pracovného pomeru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Spracúvanie osobných údajov Zamestnanca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before="240" w:line="276" w:lineRule="auto"/>
        <w:ind w:left="1247" w:hanging="680"/>
        <w:jc w:val="both"/>
        <w:rPr/>
      </w:pPr>
      <w:r w:rsidDel="00000000" w:rsidR="00000000" w:rsidRPr="00000000">
        <w:rPr>
          <w:rtl w:val="0"/>
        </w:rPr>
        <w:t xml:space="preserve">Zamestnanec berie na vedomie, že Zamestnávateľ je oprávnený spracúvať osobné údaje Zamestnanca na účely uplatňovania práv a plnenia povinností vyplývajúcich z pracovnoprávneho vzťahu založeného Zmluvou a na účely plnenia povinností Zmluvných strán vyplývajúcich zo všeobecne záväzných právnych predpisov (najmä, nie však výlučne, zo Zákonníka práce, zákona č. 461/2003 Z. z. o sociálnom poistení v platnom znení, zákona č. 580/2004 Z. z. o zdravotnom poistení v platnom znení, zákona č. 595/2003 Z. z. o dani z príjmov v platnom znení, zákona č. 355/2007 Z. z. o ochrane, podpore a rozvoji verejného zdravia v platnom znení, zákona č. 124/2006 Z. z. o bezpečnosti a ochrane zdravia pri práci v platnom znení). Zamestnávateľ spracúva tieto osobné údaje bez súhlasu Zamestnanca, a to v rozsahu nevyhnutnom na dosiahnutie účelu tohto spracúvania a v prípade plnenia zákonných povinností Zamestnávateľa v rozsahu stanovenom všeobecne záväznými právnymi predpismi. Zamestnanec zároveň potvrdzuje, že mu boli poskytnuté informácie o spracúvaní osobných údajov a o jeho právach ako dotknutej osoby podľa článku 13 Nariadenia Európskeho parlamentu a Rady (EÚ) 2016/679 z 27.04.2016 o ochrane fyzických osôb pri spracúvaní osobných údajov a o voľnom pohybe takýchto údajov, ktorým sa zrušuje smernica 95/46/ES (všeobecné nariadenie o ochrane údajov), resp. podľa § 19 zákona č. 18/2018 Z. z. o ochrane osobných údajov v znení neskorších predpisov.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Výpovedná doba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 je daná výpoveď, Pracovný pomer sa skončí uplynutím výpovednej doby. Dĺžka výpovednej doby sa riadi ustanovením § 62 Zákonníka práce.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Výpovedná doba začína plynúť od prvého dňa kalendárneho mesiaca nasledujúceho po doručení výpovede druhej Zmluvnej strane a skončí sa uplynutím posledného dňa príslušného kalendárneho mesiaca, ak nie je ustanovené inak.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Ak Zamestnanec nezotrvá počas plynutia výpovednej doby u Zamestnávateľa, Zamestnávateľ má právo na peňažnú náhradu v sume, ktorá je súčinom </w:t>
      </w:r>
      <w:r w:rsidDel="00000000" w:rsidR="00000000" w:rsidRPr="00000000">
        <w:rPr>
          <w:rtl w:val="0"/>
        </w:rPr>
        <w:t xml:space="preserve">priemerného mesačného</w:t>
      </w:r>
      <w:r w:rsidDel="00000000" w:rsidR="00000000" w:rsidRPr="00000000">
        <w:rPr>
          <w:color w:val="000000"/>
          <w:rtl w:val="0"/>
        </w:rPr>
        <w:t xml:space="preserve"> zárobku Zamestnanca a dĺžky výpovednej doby, počas ktorej nezotrval u Zamestnávateľa; tým nie je dotknutý nárok Zamestnávateľa na náhradu škody.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before="280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Autorské práva a ostatné práva duševného vlastníctva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Diela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amestnanca, ktoré sú predmetom ochrany podľa autorského práva, a ktoré vznikli v súvislosti s jeho činnosťou podľa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mluvy, podliehajú ustanoveniu § 90 zákona č. 185/2015 Z. z. Autorský zákon v platnom znení (ďalej ako „</w:t>
      </w:r>
      <w:r w:rsidDel="00000000" w:rsidR="00000000" w:rsidRPr="00000000">
        <w:rPr>
          <w:b w:val="1"/>
          <w:rtl w:val="0"/>
        </w:rPr>
        <w:t xml:space="preserve">Autorský zákon</w:t>
      </w:r>
      <w:r w:rsidDel="00000000" w:rsidR="00000000" w:rsidRPr="00000000">
        <w:rPr>
          <w:rtl w:val="0"/>
        </w:rPr>
        <w:t xml:space="preserve">“) (ďalej ako „</w:t>
      </w:r>
      <w:r w:rsidDel="00000000" w:rsidR="00000000" w:rsidRPr="00000000">
        <w:rPr>
          <w:b w:val="1"/>
          <w:smallCaps w:val="1"/>
          <w:rtl w:val="0"/>
        </w:rPr>
        <w:t xml:space="preserve">Z</w:t>
      </w:r>
      <w:r w:rsidDel="00000000" w:rsidR="00000000" w:rsidRPr="00000000">
        <w:rPr>
          <w:b w:val="1"/>
          <w:rtl w:val="0"/>
        </w:rPr>
        <w:t xml:space="preserve">amestnanecké diela</w:t>
      </w:r>
      <w:r w:rsidDel="00000000" w:rsidR="00000000" w:rsidRPr="00000000">
        <w:rPr>
          <w:rtl w:val="0"/>
        </w:rPr>
        <w:t xml:space="preserve">“).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b w:val="1"/>
          <w:color w:val="000000"/>
        </w:rPr>
      </w:pP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 týmto udeľuje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amestnávateľovi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výslovný súhlas s ďalším nakladaním s majetkovými a ďalšími autorskými právami k 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amestnaneckým dielam. Zamestnanec ďalej súhlasí s tým, že Zamestnávateľ je oprávnený vykonať zásah do jeho osobnostných práv k 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amestnaneckým dielam v súlade s ustanovením § 90 ods. 6 Autorského zákona. Zamestnanec nesmie udeliť tretej osobe súhlas na použitie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amestnaneckých diel a zároveň je sám povinný zdržať sa výkonu majetkových práv k týmto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amestnaneckým dielam.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V súvislosti so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amestnaneckými dielami nevzniká Zamestnancovi vo vzťahu k Zamestnávateľovi žiadny osobitný nárok na finančné plnenie; Zmluvné strany si sú vedomé, že skutočnosť, že pri výkone pracovných povinností Zamestnanca môže dôjsť k vzniku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amestnaneckých diel už bolo zohľadnené pri určovaní výšky Mzdy Zamestnanca.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b w:val="1"/>
          <w:color w:val="000000"/>
        </w:rPr>
      </w:pP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 berie na vedomie, že všetky dáta (vrátane e-mailov, protokolových údajov (log údajov) pre internetové prístupy a e-maily), ktoré sa trvalo alebo dočasne nachádzajú na akomkoľvek dátovom nosiči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amestnávateľa, patria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amestnávateľovi</w:t>
      </w:r>
      <w:r w:rsidDel="00000000" w:rsidR="00000000" w:rsidRPr="00000000">
        <w:rPr>
          <w:smallCaps w:val="1"/>
          <w:rtl w:val="0"/>
        </w:rPr>
        <w:t xml:space="preserve">;</w:t>
      </w:r>
      <w:r w:rsidDel="00000000" w:rsidR="00000000" w:rsidRPr="00000000">
        <w:rPr>
          <w:rtl w:val="0"/>
        </w:rPr>
        <w:t xml:space="preserve"> toto ustanovenie sa nedotýka práv, ktoré Zamestnancovi vyplývajú z právnych predpisov v oblasti ochrany osobných údajov.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amestnanec berie na vedomie, že nie je oprávnený používať pracovnú e-mailovú schránku Zamestnávateľa na súkromné účely.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280" w:line="276" w:lineRule="auto"/>
        <w:ind w:left="567" w:right="0" w:hanging="567"/>
        <w:jc w:val="both"/>
        <w:rPr/>
      </w:pPr>
      <w:r w:rsidDel="00000000" w:rsidR="00000000" w:rsidRPr="00000000">
        <w:rPr>
          <w:b w:val="1"/>
          <w:rtl w:val="0"/>
        </w:rPr>
        <w:t xml:space="preserve">Povinnosť zachovať mlčanlivosť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Zamestnanec sa popri povinnosti zachovávať mlčanlivosť podľa § 81 písm. f) Zákonníka práce zaväzuje zachovávať mlčanlivosť o všetkých skutočnostiach, o ktorých sa dozvie v súvislosti s výkonom práce zahŕňajúcich najmä</w:t>
      </w:r>
    </w:p>
    <w:p w:rsidR="00000000" w:rsidDel="00000000" w:rsidP="00000000" w:rsidRDefault="00000000" w:rsidRPr="00000000" w14:paraId="0000003C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(a)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skutočnosti, ktoré majú charakter obchodného tajomstva;</w:t>
      </w:r>
    </w:p>
    <w:p w:rsidR="00000000" w:rsidDel="00000000" w:rsidP="00000000" w:rsidRDefault="00000000" w:rsidRPr="00000000" w14:paraId="0000003D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(b)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informácie o obchodných, technických a technologických postupoch a aktivitách týkajúcich sa výskumu a vývoja, metódach a konceptoch, informácie obsiahnuté v obchodných a marketingových stratégiách a návrhoch a v obchodných ponukách, údaje o produktoch a/alebo službách poskytovaných Zamestnávateľom, vrátane informácií o ich cenách, informácie o prevádzkach Zamestnávateľa a o právnych záležitostiach Zamestnávateľa;</w:t>
      </w:r>
    </w:p>
    <w:p w:rsidR="00000000" w:rsidDel="00000000" w:rsidP="00000000" w:rsidRDefault="00000000" w:rsidRPr="00000000" w14:paraId="0000003E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(c)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údaje o bývalých, súčasných alebo potenciálnych obchodných partneroch, dodávateľoch a zákazníkoch a o osobách spriaznených so Zamestnávateľom,</w:t>
      </w:r>
    </w:p>
    <w:p w:rsidR="00000000" w:rsidDel="00000000" w:rsidP="00000000" w:rsidRDefault="00000000" w:rsidRPr="00000000" w14:paraId="0000003F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(d)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údaje o nakladaní s finančnými prostriedkami, tržbách Zamestnávateľa, stave jeho obchodného majetku, účtovníctve a pod.;</w:t>
      </w:r>
    </w:p>
    <w:p w:rsidR="00000000" w:rsidDel="00000000" w:rsidP="00000000" w:rsidRDefault="00000000" w:rsidRPr="00000000" w14:paraId="00000040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(e)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osobné údaje fyzických osôb, informácie týkajúce sa autorských diel alebo iných predmetov duševného vlastníctva (vrátane vynálezov, objavov, vzorcov, výroby, vývojových distribúcií existujúcich aj nových výrobkov) a know-how Zamestnávateľa;</w:t>
      </w:r>
    </w:p>
    <w:p w:rsidR="00000000" w:rsidDel="00000000" w:rsidP="00000000" w:rsidRDefault="00000000" w:rsidRPr="00000000" w14:paraId="00000041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(f)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informácie, o ktorých je Zamestnanec informovaný alebo iným spôsobom získal vedomosť o tom, že sa jedná o dôverné informácie, alebo sú prijaté Zamestnávateľom od akejkoľvek tretej osoby pod podmienkou zachovávania mlčanlivosti; a</w:t>
      </w:r>
    </w:p>
    <w:p w:rsidR="00000000" w:rsidDel="00000000" w:rsidP="00000000" w:rsidRDefault="00000000" w:rsidRPr="00000000" w14:paraId="00000042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(g)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všetky ďalšie informácie, sprístupnenie alebo poskytnutie ktorých tretím osobám by mohlo Zamestnávateľovi spôsobiť škodu alebo inú ujmu</w:t>
      </w:r>
    </w:p>
    <w:p w:rsidR="00000000" w:rsidDel="00000000" w:rsidP="00000000" w:rsidRDefault="00000000" w:rsidRPr="00000000" w14:paraId="00000043">
      <w:pPr>
        <w:spacing w:after="120" w:before="120" w:line="252.00000000000003" w:lineRule="auto"/>
        <w:ind w:left="1260" w:firstLine="0"/>
        <w:jc w:val="both"/>
        <w:rPr/>
      </w:pPr>
      <w:r w:rsidDel="00000000" w:rsidR="00000000" w:rsidRPr="00000000">
        <w:rPr>
          <w:rtl w:val="0"/>
        </w:rPr>
        <w:t xml:space="preserve">(ďalej len „</w:t>
      </w:r>
      <w:r w:rsidDel="00000000" w:rsidR="00000000" w:rsidRPr="00000000">
        <w:rPr>
          <w:b w:val="1"/>
          <w:rtl w:val="0"/>
        </w:rPr>
        <w:t xml:space="preserve">Dôverné informácie</w:t>
      </w:r>
      <w:r w:rsidDel="00000000" w:rsidR="00000000" w:rsidRPr="00000000">
        <w:rPr>
          <w:rtl w:val="0"/>
        </w:rPr>
        <w:t xml:space="preserve">“).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Za účelom vylúčenia pochybností obchodné tajomstvo tvoria všetky skutočnosti obchodnej, výrobnej alebo technickej povahy súvisiace s podnikom, ktoré majú skutočnú alebo aspoň potenciálnu materiálnu alebo nemateriálnu hodnotu, nie sú v príslušných obchodných kruhoch bežne dostupné, majú byť podľa vôle Zamestnávateľa, alebo jeho obchodného partnera utajené a Zamestnávateľ, i alebo obchodný partner zodpovedajúcim spôsobom ich utajenie zabezpečuje.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Zamestnanec za trvania svojho pracovného pomeru a bez akéhokoľvek časového obmedzenia aj po jeho skončení nesprístupní ani neposkytne tretím osobám Dôverné informácie a ani ich nebude využívať pre vlastnú potrebu (a vynaloží všetko potrebné úsilie, aby zabránil ich neoprávnenému využitiu či sprístupneniu).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Zamestnanec si nebude vytvárať žiadne externé kópie Dôverných informácií a zaväzuje sa odovzdať Zamestnávateľovi bezodkladne na jeho požiadanie všetky kópie Dôverných informácií, ktoré má k dispozícii.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Záväzok zachovávať mlčanlivosť o Dôverných informáciách sa nevzťahuje na </w:t>
      </w:r>
    </w:p>
    <w:p w:rsidR="00000000" w:rsidDel="00000000" w:rsidP="00000000" w:rsidRDefault="00000000" w:rsidRPr="00000000" w14:paraId="00000048">
      <w:pPr>
        <w:spacing w:after="120" w:before="120" w:line="252.00000000000003" w:lineRule="auto"/>
        <w:ind w:left="1287" w:firstLine="0"/>
        <w:jc w:val="both"/>
        <w:rPr/>
      </w:pPr>
      <w:r w:rsidDel="00000000" w:rsidR="00000000" w:rsidRPr="00000000">
        <w:rPr>
          <w:rtl w:val="0"/>
        </w:rPr>
        <w:t xml:space="preserve">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povinnosť Zamestnanca zachovávať mlčanlivosť o svojich pracovných podmienkach vrátane mzdových podmienok a o podmienkach zamestnávania;</w:t>
      </w:r>
    </w:p>
    <w:p w:rsidR="00000000" w:rsidDel="00000000" w:rsidP="00000000" w:rsidRDefault="00000000" w:rsidRPr="00000000" w14:paraId="00000049">
      <w:pPr>
        <w:spacing w:after="120" w:before="120" w:line="252.00000000000003" w:lineRule="auto"/>
        <w:ind w:left="1287" w:firstLine="0"/>
        <w:jc w:val="both"/>
        <w:rPr/>
      </w:pPr>
      <w:r w:rsidDel="00000000" w:rsidR="00000000" w:rsidRPr="00000000">
        <w:rPr>
          <w:rtl w:val="0"/>
        </w:rPr>
        <w:t xml:space="preserve">(b)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sprístupnenie alebo poskytnutie Dôverných informácií tretím osobám v prípade, ak takáto povinnosť Zamestnancovi vyplýva zo všeobecne záväzného právneho predpisu alebo záväzného rozhodnutia orgánu verejnej moci;</w:t>
      </w:r>
    </w:p>
    <w:p w:rsidR="00000000" w:rsidDel="00000000" w:rsidP="00000000" w:rsidRDefault="00000000" w:rsidRPr="00000000" w14:paraId="0000004A">
      <w:pPr>
        <w:spacing w:after="120" w:before="120" w:line="252.00000000000003" w:lineRule="auto"/>
        <w:ind w:left="1287" w:firstLine="0"/>
        <w:jc w:val="both"/>
        <w:rPr/>
      </w:pPr>
      <w:r w:rsidDel="00000000" w:rsidR="00000000" w:rsidRPr="00000000">
        <w:rPr>
          <w:rtl w:val="0"/>
        </w:rPr>
        <w:t xml:space="preserve">(c)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prípady, keď je sprístupnenie alebo poskytnutie Dôverných informácií nevyhnutné na uplatnenie alebo obranu práv alebo oprávnených záujmov Zamestnanca.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Zamestnanec má však aj v týchto prípadoch povinnosť vopred informovať Zamestnávateľa v rozsahu, v akom to všeobecne záväzné právne predpisy nezakazujú, o sprístupnení alebo poskytnutí Dôverných informácií tretím osobám.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before="0" w:line="276" w:lineRule="auto"/>
        <w:ind w:left="1247" w:right="0" w:hanging="680"/>
        <w:jc w:val="both"/>
        <w:rPr>
          <w:b w:val="1"/>
        </w:rPr>
      </w:pPr>
      <w:r w:rsidDel="00000000" w:rsidR="00000000" w:rsidRPr="00000000">
        <w:rPr>
          <w:rtl w:val="0"/>
        </w:rPr>
        <w:t xml:space="preserve">Podľa okolností môže byť porušenie záväzku zachovávať mlčanlivosť považované Zamestnávateľom za závažné porušenie pracovnej disciplíny.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Záverečné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Táto Zmluva nadobúda platnosť a účinnosť dňom jej podpisu Zmluvnými stranami.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Ktorékoľvek ustanovenie Zmluvy, ktoré je, stane sa alebo bude vyhlásené za neplatné alebo nevymáhateľné, sa bude v takomto rozsahu neplatnosti alebo nevymáhateľnosti považovať za oddeliteľné a bude sa naň hľadieť ako na zo Zmluvy vymazané, pričom vo zvyšnej časti zostáva Zmluva nedotknutá, a teda platná a účinná. Zmluvné strany sa zaväzujú nahradiť neplatné alebo nevymáhateľné ustanovenia ustanoveniami, ktoré najbližšie zodpovedajú ich zmyslu a účelu podľa tejto Zmluvy.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Táto Zmluva je vyhotovená v troch (3) vyhotoveniach, pričom jedno (1) je určené pre Zamestnanca a dve (2) pre Zamestnávateľa. Zmluvu je možné meniť a dopĺňať len po dohode Zmluvných strán vo forme očíslovaných písomných dodatkov k nej.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Práva a povinnosti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mluvných strán, ktoré nie sú </w:t>
      </w:r>
      <w:r w:rsidDel="00000000" w:rsidR="00000000" w:rsidRPr="00000000">
        <w:rPr>
          <w:smallCaps w:val="1"/>
          <w:rtl w:val="0"/>
        </w:rPr>
        <w:t xml:space="preserve">Z</w:t>
      </w:r>
      <w:r w:rsidDel="00000000" w:rsidR="00000000" w:rsidRPr="00000000">
        <w:rPr>
          <w:rtl w:val="0"/>
        </w:rPr>
        <w:t xml:space="preserve">mluvou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upravené, sa riadia príslušnými ustanoveniami Zákonníka práce a ďalších pracovnoprávnych predpisov Slovenskej republiky, vrátane vykonávacích predpisov, a podľa interných predpisov Zamestnávateľa. </w:t>
      </w:r>
      <w:r w:rsidDel="00000000" w:rsidR="00000000" w:rsidRPr="00000000">
        <w:rPr>
          <w:color w:val="000000"/>
          <w:rtl w:val="0"/>
        </w:rPr>
        <w:t xml:space="preserve">Zmluvné strany sa zaväzujú prípadné spory riešiť vzájomnou dohodou. Ak tá nebude možná, na rozhodovanie sporov budú príslušné súdy Slovenskej republiky.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47" w:hanging="68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Zmluvné strany vyhlasujú, že túto Zmluvu uzatvárajú slobodne a vážne, že táto nebola uzavretá za nevýhodných podmienok alebo v tiesni a na znak súhlasu ju podpisujú.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1287" w:hanging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color w:val="000000"/>
          <w:rtl w:val="0"/>
        </w:rPr>
        <w:t xml:space="preserve">, dňa </w:t>
      </w:r>
      <w:r w:rsidDel="00000000" w:rsidR="00000000" w:rsidRPr="00000000">
        <w:rPr>
          <w:highlight w:val="yellow"/>
          <w:rtl w:val="0"/>
        </w:rPr>
        <w:t xml:space="preserve">[●]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9.0" w:type="dxa"/>
        <w:jc w:val="left"/>
        <w:tblInd w:w="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0"/>
        <w:gridCol w:w="4359"/>
        <w:tblGridChange w:id="0">
          <w:tblGrid>
            <w:gridCol w:w="4360"/>
            <w:gridCol w:w="4359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left="-108" w:firstLine="0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 mene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[obchodné meno Zamestnávateľa]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[Z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amestnanec]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left="180" w:hanging="27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Meno: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[●]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Funkcia: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[napr. konateľ]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37" w:line="276" w:lineRule="auto"/>
              <w:ind w:hanging="9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Meno: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  <w:rtl w:val="0"/>
              </w:rPr>
              <w:t xml:space="preserve">[●]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7" w:line="276" w:lineRule="auto"/>
        <w:jc w:val="both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8" w:w="11906" w:orient="portrait"/>
      <w:pgMar w:bottom="1304" w:top="1746" w:left="1800" w:right="1418" w:header="765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Arial" w:cs="Arial" w:eastAsia="Arial" w:hAnsi="Arial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ascii="Arial" w:cs="Arial" w:eastAsia="Arial" w:hAnsi="Arial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2722" w:hanging="681"/>
      </w:pPr>
      <w:rPr/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567" w:hanging="567"/>
      </w:pPr>
      <w:rPr>
        <w:rFonts w:ascii="Arial" w:cs="Arial" w:eastAsia="Arial" w:hAnsi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